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7CB" w14:textId="32B978B2" w:rsidR="002B41D9" w:rsidRPr="006B1549" w:rsidRDefault="006B1549" w:rsidP="006B1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096A43" wp14:editId="6202FB30">
            <wp:simplePos x="0" y="0"/>
            <wp:positionH relativeFrom="column">
              <wp:posOffset>3949065</wp:posOffset>
            </wp:positionH>
            <wp:positionV relativeFrom="paragraph">
              <wp:posOffset>485</wp:posOffset>
            </wp:positionV>
            <wp:extent cx="1619250" cy="1722906"/>
            <wp:effectExtent l="0" t="0" r="0" b="0"/>
            <wp:wrapSquare wrapText="bothSides"/>
            <wp:docPr id="975849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37" cy="1726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D44" w:rsidRPr="006B1549">
        <w:rPr>
          <w:rFonts w:ascii="Times New Roman" w:hAnsi="Times New Roman" w:cs="Times New Roman"/>
          <w:sz w:val="28"/>
          <w:szCs w:val="28"/>
        </w:rPr>
        <w:t>Все без исключения любят выигрывать</w:t>
      </w:r>
      <w:r w:rsidR="002B41D9" w:rsidRPr="006B1549">
        <w:rPr>
          <w:rFonts w:ascii="Times New Roman" w:hAnsi="Times New Roman" w:cs="Times New Roman"/>
          <w:sz w:val="28"/>
          <w:szCs w:val="28"/>
        </w:rPr>
        <w:t>…</w:t>
      </w:r>
    </w:p>
    <w:p w14:paraId="615EFFEF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 xml:space="preserve">Согласны? </w:t>
      </w:r>
    </w:p>
    <w:p w14:paraId="0D5933E1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 xml:space="preserve">А особенно это касается детей. </w:t>
      </w:r>
    </w:p>
    <w:p w14:paraId="42E2A9E0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 xml:space="preserve">Они всегда хотят быть первыми и одерживать победу. </w:t>
      </w:r>
    </w:p>
    <w:p w14:paraId="586BD19E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 xml:space="preserve">Самый лучший жанр игр, который объединяет взрослого и ребенка — это кооперативные игры. </w:t>
      </w:r>
    </w:p>
    <w:p w14:paraId="58FCF276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 xml:space="preserve">Это игры, в которых нет соперничества между игроками, потому что основная цель — объединиться в команду, действовать сообща и вместе добиться цели. </w:t>
      </w:r>
    </w:p>
    <w:p w14:paraId="27ED045A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 xml:space="preserve">Кооперативные игры — это настоящая палочка-выручалочка: </w:t>
      </w:r>
    </w:p>
    <w:p w14:paraId="2A132304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 xml:space="preserve">они учат детей взаимодействовать в коллективе, </w:t>
      </w:r>
    </w:p>
    <w:p w14:paraId="341B5A3B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 xml:space="preserve">прислушиваться к мнению других игроков, </w:t>
      </w:r>
    </w:p>
    <w:p w14:paraId="69921877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 xml:space="preserve">объединять усилия для достижения командного результата, </w:t>
      </w:r>
    </w:p>
    <w:p w14:paraId="2C005F2D" w14:textId="77777777" w:rsidR="002B41D9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>если выиграли, то вместе, а проиграть коллективно не так обидно, как в одиночку.</w:t>
      </w:r>
      <w:r w:rsidR="002B41D9" w:rsidRPr="006B15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BF701" w14:textId="24C1705D" w:rsidR="008C1D44" w:rsidRPr="006B1549" w:rsidRDefault="002B41D9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>Объясните ребенку, что в игре намного важнее участие и сам процесс игры, а не победа и что все участники, которые соревновались– молодцы! Подчеркните старания ребенка, что не сдался, боролся и дошел до конца.</w:t>
      </w:r>
    </w:p>
    <w:p w14:paraId="0083ACAE" w14:textId="48CD832E" w:rsidR="002B41D9" w:rsidRPr="006B1549" w:rsidRDefault="002B41D9" w:rsidP="006B1549">
      <w:pPr>
        <w:rPr>
          <w:rFonts w:ascii="Times New Roman" w:hAnsi="Times New Roman" w:cs="Times New Roman"/>
          <w:sz w:val="28"/>
          <w:szCs w:val="28"/>
        </w:rPr>
      </w:pPr>
      <w:bookmarkStart w:id="0" w:name="_Hlk213874054"/>
      <w:r w:rsidRPr="006B1549">
        <w:rPr>
          <w:rFonts w:ascii="Times New Roman" w:hAnsi="Times New Roman" w:cs="Times New Roman"/>
          <w:sz w:val="28"/>
          <w:szCs w:val="28"/>
        </w:rPr>
        <w:t>Для малышей, которые только-только знакомятся с настольными играми или которые переживают свой проигрыш кооперативные игры просто необходимы!</w:t>
      </w:r>
    </w:p>
    <w:bookmarkEnd w:id="0"/>
    <w:p w14:paraId="076F8840" w14:textId="56843D71" w:rsidR="002B41D9" w:rsidRPr="006B1549" w:rsidRDefault="002B41D9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sz w:val="28"/>
          <w:szCs w:val="28"/>
        </w:rPr>
        <w:t>Вот небольшая подборка кооперативных игр:</w:t>
      </w:r>
    </w:p>
    <w:p w14:paraId="3751C71C" w14:textId="194BC40C" w:rsidR="00FD1B1B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1549">
        <w:rPr>
          <w:rFonts w:ascii="Times New Roman" w:hAnsi="Times New Roman" w:cs="Times New Roman"/>
          <w:b/>
          <w:bCs/>
          <w:sz w:val="28"/>
          <w:szCs w:val="28"/>
        </w:rPr>
        <w:t>Каркуша</w:t>
      </w:r>
      <w:proofErr w:type="spellEnd"/>
      <w:r w:rsidRPr="006B15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B1549">
        <w:rPr>
          <w:rFonts w:ascii="Times New Roman" w:hAnsi="Times New Roman" w:cs="Times New Roman"/>
          <w:sz w:val="28"/>
          <w:szCs w:val="28"/>
        </w:rPr>
        <w:t xml:space="preserve"> Пришла пора собирать урожай! Так же думает и черная ворона, прилетевшая в сад, чтобы полакомиться спелой вишней, наливными яблоками, сочной грушей и кисленькой сливой. Кто окажется быстрее: вы или </w:t>
      </w:r>
      <w:proofErr w:type="spellStart"/>
      <w:r w:rsidR="002B41D9" w:rsidRPr="006B1549">
        <w:rPr>
          <w:rFonts w:ascii="Times New Roman" w:hAnsi="Times New Roman" w:cs="Times New Roman"/>
          <w:sz w:val="28"/>
          <w:szCs w:val="28"/>
        </w:rPr>
        <w:t>К</w:t>
      </w:r>
      <w:r w:rsidRPr="006B1549">
        <w:rPr>
          <w:rFonts w:ascii="Times New Roman" w:hAnsi="Times New Roman" w:cs="Times New Roman"/>
          <w:sz w:val="28"/>
          <w:szCs w:val="28"/>
        </w:rPr>
        <w:t>аркуша</w:t>
      </w:r>
      <w:proofErr w:type="spellEnd"/>
      <w:r w:rsidRPr="006B154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AC7FBB6" w14:textId="33CF3CAE" w:rsidR="008C1D44" w:rsidRPr="006B1549" w:rsidRDefault="008C1D44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b/>
          <w:bCs/>
          <w:sz w:val="28"/>
          <w:szCs w:val="28"/>
        </w:rPr>
        <w:t>Коварный Лис</w:t>
      </w:r>
      <w:r w:rsidR="002B41D9" w:rsidRPr="006B15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B41D9" w:rsidRPr="006B1549">
        <w:rPr>
          <w:rFonts w:ascii="Times New Roman" w:hAnsi="Times New Roman" w:cs="Times New Roman"/>
          <w:sz w:val="28"/>
          <w:szCs w:val="28"/>
        </w:rPr>
        <w:t xml:space="preserve"> </w:t>
      </w:r>
      <w:r w:rsidRPr="006B1549">
        <w:rPr>
          <w:rFonts w:ascii="Times New Roman" w:hAnsi="Times New Roman" w:cs="Times New Roman"/>
          <w:sz w:val="28"/>
          <w:szCs w:val="28"/>
        </w:rPr>
        <w:t>Коварному Лису удалось украсть пирог прямо у вас из-под носа! Теперь все лисы попали под подозрение. Вам предстоит выяснить, кто же из них похитил вкусное лакомство. Но сделать это нужно до того, как он успеет спрятаться в своей норе. Действуйте сообща и внимательно изучайте подсказки.</w:t>
      </w:r>
    </w:p>
    <w:p w14:paraId="4B8A91D8" w14:textId="492903B5" w:rsidR="002B41D9" w:rsidRPr="006B1549" w:rsidRDefault="002B41D9" w:rsidP="006B1549">
      <w:pPr>
        <w:rPr>
          <w:rFonts w:ascii="Times New Roman" w:hAnsi="Times New Roman" w:cs="Times New Roman"/>
          <w:sz w:val="28"/>
          <w:szCs w:val="28"/>
        </w:rPr>
      </w:pPr>
      <w:r w:rsidRPr="006B1549">
        <w:rPr>
          <w:rFonts w:ascii="Times New Roman" w:hAnsi="Times New Roman" w:cs="Times New Roman"/>
          <w:b/>
          <w:bCs/>
          <w:sz w:val="28"/>
          <w:szCs w:val="28"/>
        </w:rPr>
        <w:t xml:space="preserve">Милая овечка </w:t>
      </w:r>
      <w:proofErr w:type="spellStart"/>
      <w:r w:rsidRPr="006B1549">
        <w:rPr>
          <w:rFonts w:ascii="Times New Roman" w:hAnsi="Times New Roman" w:cs="Times New Roman"/>
          <w:b/>
          <w:bCs/>
          <w:sz w:val="28"/>
          <w:szCs w:val="28"/>
        </w:rPr>
        <w:t>Кучеряшка</w:t>
      </w:r>
      <w:proofErr w:type="spellEnd"/>
      <w:r w:rsidRPr="006B1549">
        <w:rPr>
          <w:rFonts w:ascii="Times New Roman" w:hAnsi="Times New Roman" w:cs="Times New Roman"/>
          <w:sz w:val="28"/>
          <w:szCs w:val="28"/>
        </w:rPr>
        <w:t xml:space="preserve"> целыми днями гуляет по лугам. Помогите ей собрать цветочки, и благодарная овечка подарит вам цветочное ожерелье. </w:t>
      </w:r>
      <w:r w:rsidRPr="006B1549">
        <w:rPr>
          <w:rFonts w:ascii="Times New Roman" w:hAnsi="Times New Roman" w:cs="Times New Roman"/>
          <w:sz w:val="28"/>
          <w:szCs w:val="28"/>
        </w:rPr>
        <w:lastRenderedPageBreak/>
        <w:t>Простая и веселая настольная игра для самых маленьких! В развлекательной форме она обучит детей считать и различать цвета.</w:t>
      </w:r>
    </w:p>
    <w:p w14:paraId="4580134A" w14:textId="19CF49F3" w:rsidR="002B41D9" w:rsidRPr="006B1549" w:rsidRDefault="002B41D9" w:rsidP="006B15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1549">
        <w:rPr>
          <w:rFonts w:ascii="Times New Roman" w:hAnsi="Times New Roman" w:cs="Times New Roman"/>
          <w:b/>
          <w:bCs/>
          <w:sz w:val="28"/>
          <w:szCs w:val="28"/>
        </w:rPr>
        <w:t>Чудопони</w:t>
      </w:r>
      <w:proofErr w:type="spellEnd"/>
      <w:r w:rsidRPr="006B1549">
        <w:rPr>
          <w:rFonts w:ascii="Times New Roman" w:hAnsi="Times New Roman" w:cs="Times New Roman"/>
          <w:sz w:val="28"/>
          <w:szCs w:val="28"/>
        </w:rPr>
        <w:t>. Милейшие лошадки разбежались. Чтобы вернуть их домой, нужно стать сплоченной командой. Игрокам предстоит объединить свои усилия, научиться договариваться и даже безвозмездно делиться картами. Для того чтобы выиграть, важно успеть наполнить загон сеном и лошадками раньше, чем замкнется забор.</w:t>
      </w:r>
    </w:p>
    <w:p w14:paraId="30C4F245" w14:textId="77777777" w:rsidR="006B1549" w:rsidRPr="006B1549" w:rsidRDefault="00FD1B1B" w:rsidP="006B1549">
      <w:pPr>
        <w:rPr>
          <w:rFonts w:ascii="Times New Roman" w:hAnsi="Times New Roman" w:cs="Times New Roman"/>
          <w:sz w:val="28"/>
          <w:szCs w:val="28"/>
        </w:rPr>
      </w:pPr>
      <w:r w:rsidRPr="00FD1B1B">
        <w:br/>
      </w:r>
      <w:bookmarkStart w:id="1" w:name="_Hlk59546113"/>
      <w:r w:rsidR="006B1549" w:rsidRPr="006B1549">
        <w:rPr>
          <w:rFonts w:ascii="Times New Roman" w:hAnsi="Times New Roman" w:cs="Times New Roman"/>
          <w:sz w:val="28"/>
          <w:szCs w:val="28"/>
        </w:rPr>
        <w:t>Для малышей, которые только-только знакомятся с настольными играми или которые переживают свой проигрыш кооперативные игры просто необходимы!</w:t>
      </w:r>
    </w:p>
    <w:p w14:paraId="3D26EA21" w14:textId="0E8F0E8C" w:rsidR="00FD1B1B" w:rsidRPr="00FD1B1B" w:rsidRDefault="00FD1B1B" w:rsidP="002B41D9"/>
    <w:bookmarkEnd w:id="1"/>
    <w:p w14:paraId="4A7141B7" w14:textId="0F0C7740" w:rsidR="00957126" w:rsidRDefault="006B1549">
      <w:r>
        <w:rPr>
          <w:noProof/>
        </w:rPr>
        <w:drawing>
          <wp:inline distT="0" distB="0" distL="0" distR="0" wp14:anchorId="59EC2D57" wp14:editId="33599741">
            <wp:extent cx="5523230" cy="2127885"/>
            <wp:effectExtent l="0" t="0" r="0" b="0"/>
            <wp:docPr id="16804751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7126" w:rsidSect="006B15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5"/>
    <w:rsid w:val="002B41D9"/>
    <w:rsid w:val="005E2B91"/>
    <w:rsid w:val="006B1549"/>
    <w:rsid w:val="00721383"/>
    <w:rsid w:val="008C1D44"/>
    <w:rsid w:val="00943234"/>
    <w:rsid w:val="00957126"/>
    <w:rsid w:val="00B21018"/>
    <w:rsid w:val="00CB0464"/>
    <w:rsid w:val="00F203C5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54EE"/>
  <w15:chartTrackingRefBased/>
  <w15:docId w15:val="{20D4F34D-7BC9-4ED1-94E4-54CBE46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Наталья Смирнова</cp:lastModifiedBy>
  <cp:revision>2</cp:revision>
  <dcterms:created xsi:type="dcterms:W3CDTF">2025-11-12T18:09:00Z</dcterms:created>
  <dcterms:modified xsi:type="dcterms:W3CDTF">2025-11-12T18:09:00Z</dcterms:modified>
</cp:coreProperties>
</file>